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82" w:rsidRPr="00A458AF" w:rsidRDefault="00A458AF" w:rsidP="00A458AF">
      <w:pPr>
        <w:spacing w:before="0" w:beforeAutospacing="0" w:after="0" w:afterAutospacing="0" w:line="480" w:lineRule="auto"/>
        <w:jc w:val="both"/>
        <w:rPr>
          <w:sz w:val="28"/>
          <w:szCs w:val="28"/>
          <w:lang w:val="es-PE"/>
        </w:rPr>
      </w:pPr>
      <w:bookmarkStart w:id="0" w:name="_GoBack"/>
      <w:bookmarkEnd w:id="0"/>
      <w:r>
        <w:rPr>
          <w:sz w:val="28"/>
          <w:szCs w:val="28"/>
          <w:lang w:val="es-PE"/>
        </w:rPr>
        <w:t xml:space="preserve">* </w:t>
      </w:r>
      <w:r w:rsidR="00770B82" w:rsidRPr="00A458AF">
        <w:rPr>
          <w:sz w:val="28"/>
          <w:szCs w:val="28"/>
          <w:lang w:val="es-PE"/>
        </w:rPr>
        <w:t xml:space="preserve">Excelentísimo Ministro de Cultura, Señor Luis </w:t>
      </w:r>
      <w:proofErr w:type="spellStart"/>
      <w:r w:rsidR="00770B82" w:rsidRPr="00A458AF">
        <w:rPr>
          <w:sz w:val="28"/>
          <w:szCs w:val="28"/>
          <w:lang w:val="es-PE"/>
        </w:rPr>
        <w:t>Peirano</w:t>
      </w:r>
      <w:proofErr w:type="spellEnd"/>
      <w:r w:rsidR="00695DAB" w:rsidRPr="00A458AF">
        <w:rPr>
          <w:sz w:val="28"/>
          <w:szCs w:val="28"/>
          <w:lang w:val="es-PE"/>
        </w:rPr>
        <w:t>.</w:t>
      </w:r>
    </w:p>
    <w:p w:rsidR="00770B82"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2E4A64" w:rsidRPr="00A458AF">
        <w:rPr>
          <w:sz w:val="28"/>
          <w:szCs w:val="28"/>
          <w:lang w:val="es-PE"/>
        </w:rPr>
        <w:t>Honorable Presidente de la Comisión de Relaciones Exteriores del Cong</w:t>
      </w:r>
      <w:r w:rsidR="00695DAB" w:rsidRPr="00A458AF">
        <w:rPr>
          <w:sz w:val="28"/>
          <w:szCs w:val="28"/>
          <w:lang w:val="es-PE"/>
        </w:rPr>
        <w:t>reso, Señor Javier Diez Canseco.</w:t>
      </w:r>
    </w:p>
    <w:p w:rsidR="00E7279A"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E7279A" w:rsidRPr="00A458AF">
        <w:rPr>
          <w:sz w:val="28"/>
          <w:szCs w:val="28"/>
          <w:lang w:val="es-PE"/>
        </w:rPr>
        <w:t xml:space="preserve">Distinguido Jefe del Comando Conjunto de las Fuerzas Armadas, Almirante José Cueto </w:t>
      </w:r>
      <w:proofErr w:type="spellStart"/>
      <w:r w:rsidR="00E7279A" w:rsidRPr="00A458AF">
        <w:rPr>
          <w:sz w:val="28"/>
          <w:szCs w:val="28"/>
          <w:lang w:val="es-PE"/>
        </w:rPr>
        <w:t>Aservi</w:t>
      </w:r>
      <w:proofErr w:type="spellEnd"/>
      <w:r w:rsidR="00E7279A" w:rsidRPr="00A458AF">
        <w:rPr>
          <w:sz w:val="28"/>
          <w:szCs w:val="28"/>
          <w:lang w:val="es-PE"/>
        </w:rPr>
        <w:t>.</w:t>
      </w:r>
    </w:p>
    <w:p w:rsidR="00E7279A"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E7279A" w:rsidRPr="00A458AF">
        <w:rPr>
          <w:sz w:val="28"/>
          <w:szCs w:val="28"/>
          <w:lang w:val="es-PE"/>
        </w:rPr>
        <w:t>Excelentísimos Embajadores y Embajadoras.</w:t>
      </w:r>
    </w:p>
    <w:p w:rsidR="00E7279A"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E7279A" w:rsidRPr="00A458AF">
        <w:rPr>
          <w:sz w:val="28"/>
          <w:szCs w:val="28"/>
          <w:lang w:val="es-PE"/>
        </w:rPr>
        <w:t>Excelentísimos colegas del Ministerio de Relaciones Exteriores.</w:t>
      </w:r>
    </w:p>
    <w:p w:rsidR="007F3848"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7F3848" w:rsidRPr="00A458AF">
        <w:rPr>
          <w:sz w:val="28"/>
          <w:szCs w:val="28"/>
          <w:lang w:val="es-PE"/>
        </w:rPr>
        <w:t>Ciudadanos</w:t>
      </w:r>
    </w:p>
    <w:p w:rsidR="00770B82" w:rsidRPr="00A458AF" w:rsidRDefault="00A458AF" w:rsidP="00A458AF">
      <w:pPr>
        <w:spacing w:before="0" w:beforeAutospacing="0" w:after="0" w:afterAutospacing="0" w:line="480" w:lineRule="auto"/>
        <w:jc w:val="both"/>
        <w:rPr>
          <w:sz w:val="28"/>
          <w:szCs w:val="28"/>
          <w:lang w:val="es-PE"/>
        </w:rPr>
      </w:pPr>
      <w:r>
        <w:rPr>
          <w:sz w:val="28"/>
          <w:szCs w:val="28"/>
          <w:lang w:val="es-PE"/>
        </w:rPr>
        <w:t xml:space="preserve">* </w:t>
      </w:r>
      <w:r w:rsidR="00AC7E8A" w:rsidRPr="00A458AF">
        <w:rPr>
          <w:sz w:val="28"/>
          <w:szCs w:val="28"/>
          <w:lang w:val="es-PE"/>
        </w:rPr>
        <w:t xml:space="preserve">Amigos y amigas </w:t>
      </w:r>
      <w:proofErr w:type="gramStart"/>
      <w:r w:rsidR="00AC7E8A" w:rsidRPr="00A458AF">
        <w:rPr>
          <w:sz w:val="28"/>
          <w:szCs w:val="28"/>
          <w:lang w:val="es-PE"/>
        </w:rPr>
        <w:t>todos</w:t>
      </w:r>
      <w:proofErr w:type="gramEnd"/>
      <w:r w:rsidR="003B769B" w:rsidRPr="00A458AF">
        <w:rPr>
          <w:sz w:val="28"/>
          <w:szCs w:val="28"/>
          <w:lang w:val="es-PE"/>
        </w:rPr>
        <w:t>,</w:t>
      </w:r>
    </w:p>
    <w:p w:rsidR="0088496A" w:rsidRPr="00471507" w:rsidRDefault="0088496A" w:rsidP="003D31CE">
      <w:pPr>
        <w:spacing w:before="0" w:beforeAutospacing="0" w:after="0" w:afterAutospacing="0" w:line="480" w:lineRule="auto"/>
        <w:ind w:firstLine="708"/>
        <w:jc w:val="both"/>
        <w:rPr>
          <w:sz w:val="28"/>
          <w:szCs w:val="28"/>
          <w:lang w:val="es-PE"/>
        </w:rPr>
      </w:pPr>
      <w:r w:rsidRPr="00471507">
        <w:rPr>
          <w:sz w:val="28"/>
          <w:szCs w:val="28"/>
          <w:lang w:val="es-PE"/>
        </w:rPr>
        <w:t>Me gustaría darles las gracias a todos por acompañarnos en la celebración del 89º aniversario de la Proclamación de la República de Turquía.</w:t>
      </w:r>
    </w:p>
    <w:p w:rsidR="0088496A" w:rsidRPr="00471507" w:rsidRDefault="002A6502" w:rsidP="003D31CE">
      <w:pPr>
        <w:spacing w:before="0" w:beforeAutospacing="0" w:after="0" w:afterAutospacing="0" w:line="480" w:lineRule="auto"/>
        <w:ind w:firstLine="708"/>
        <w:jc w:val="both"/>
        <w:rPr>
          <w:sz w:val="28"/>
          <w:szCs w:val="28"/>
          <w:lang w:val="es-PE"/>
        </w:rPr>
      </w:pPr>
      <w:r w:rsidRPr="00471507">
        <w:rPr>
          <w:sz w:val="28"/>
          <w:szCs w:val="28"/>
          <w:lang w:val="es-PE"/>
        </w:rPr>
        <w:t xml:space="preserve">Como parte de la tradición local en las recepciones del Día Nacional en Lima, quiero aprovechar esta celebración para compartir con ustedes algunos puntos destacados de nuestras relaciones con el Perú desde que establecimos una Embajada residente </w:t>
      </w:r>
      <w:r w:rsidR="00A931F0" w:rsidRPr="00471507">
        <w:rPr>
          <w:sz w:val="28"/>
          <w:szCs w:val="28"/>
          <w:lang w:val="es-PE"/>
        </w:rPr>
        <w:t>de forma recíproca en nuestras respectivas capitales. Prometo ser breve.</w:t>
      </w:r>
    </w:p>
    <w:p w:rsidR="003B0E3D" w:rsidRPr="00471507" w:rsidRDefault="0014263A" w:rsidP="00735538">
      <w:pPr>
        <w:spacing w:before="0" w:beforeAutospacing="0" w:after="0" w:afterAutospacing="0" w:line="480" w:lineRule="auto"/>
        <w:jc w:val="both"/>
        <w:rPr>
          <w:sz w:val="28"/>
          <w:szCs w:val="28"/>
          <w:lang w:val="es-PE"/>
        </w:rPr>
      </w:pPr>
      <w:r w:rsidRPr="00471507">
        <w:rPr>
          <w:sz w:val="28"/>
          <w:szCs w:val="28"/>
          <w:lang w:val="es-PE"/>
        </w:rPr>
        <w:t xml:space="preserve">Como recordarán, Turquía y Perú decidieron establecer Embajadas </w:t>
      </w:r>
      <w:r w:rsidR="00471507" w:rsidRPr="00471507">
        <w:rPr>
          <w:sz w:val="28"/>
          <w:szCs w:val="28"/>
          <w:lang w:val="es-PE"/>
        </w:rPr>
        <w:t>el año</w:t>
      </w:r>
      <w:r w:rsidR="00705A55">
        <w:rPr>
          <w:sz w:val="28"/>
          <w:szCs w:val="28"/>
          <w:lang w:val="es-PE"/>
        </w:rPr>
        <w:t xml:space="preserve"> 2009. Pero r</w:t>
      </w:r>
      <w:r w:rsidR="009D770E" w:rsidRPr="00471507">
        <w:rPr>
          <w:sz w:val="28"/>
          <w:szCs w:val="28"/>
          <w:lang w:val="es-PE"/>
        </w:rPr>
        <w:t>ecién a finales de 2010, la Embajada turca en Lima</w:t>
      </w:r>
      <w:r w:rsidR="007B24AC" w:rsidRPr="00471507">
        <w:rPr>
          <w:sz w:val="28"/>
          <w:szCs w:val="28"/>
          <w:lang w:val="es-PE"/>
        </w:rPr>
        <w:t xml:space="preserve"> y la Embajada p</w:t>
      </w:r>
      <w:r w:rsidR="009D770E" w:rsidRPr="00471507">
        <w:rPr>
          <w:sz w:val="28"/>
          <w:szCs w:val="28"/>
          <w:lang w:val="es-PE"/>
        </w:rPr>
        <w:t>eruana en Ankara empezaron a funcionar.</w:t>
      </w:r>
    </w:p>
    <w:p w:rsidR="002A6502" w:rsidRPr="00471507" w:rsidRDefault="007E1AE6" w:rsidP="003D31CE">
      <w:pPr>
        <w:spacing w:before="0" w:beforeAutospacing="0" w:after="0" w:afterAutospacing="0" w:line="480" w:lineRule="auto"/>
        <w:ind w:firstLine="708"/>
        <w:jc w:val="both"/>
        <w:rPr>
          <w:sz w:val="28"/>
          <w:szCs w:val="28"/>
          <w:lang w:val="es-PE"/>
        </w:rPr>
      </w:pPr>
      <w:r w:rsidRPr="00471507">
        <w:rPr>
          <w:sz w:val="28"/>
          <w:szCs w:val="28"/>
          <w:lang w:val="es-PE"/>
        </w:rPr>
        <w:t>Desde entonces, en cuestión de dos años</w:t>
      </w:r>
      <w:r w:rsidR="00471507">
        <w:rPr>
          <w:sz w:val="28"/>
          <w:szCs w:val="28"/>
          <w:lang w:val="es-PE"/>
        </w:rPr>
        <w:t>,</w:t>
      </w:r>
      <w:r w:rsidRPr="00471507">
        <w:rPr>
          <w:sz w:val="28"/>
          <w:szCs w:val="28"/>
          <w:lang w:val="es-PE"/>
        </w:rPr>
        <w:t xml:space="preserve"> ambos países han tenido éxito en el establecimiento del marco jurídico</w:t>
      </w:r>
      <w:r w:rsidR="00E24475" w:rsidRPr="00471507">
        <w:rPr>
          <w:sz w:val="28"/>
          <w:szCs w:val="28"/>
          <w:lang w:val="es-PE"/>
        </w:rPr>
        <w:t xml:space="preserve"> básico para mejorar sus relaciones bilaterales y han realizado gran progreso en muchos sectores. En esta coyuntura, me permito expresar mi agradecimiento especial y reconocimiento a Su Excelencia el Canciller </w:t>
      </w:r>
      <w:r w:rsidR="00735538">
        <w:rPr>
          <w:sz w:val="28"/>
          <w:szCs w:val="28"/>
          <w:lang w:val="es-PE"/>
        </w:rPr>
        <w:lastRenderedPageBreak/>
        <w:t xml:space="preserve">Rafael </w:t>
      </w:r>
      <w:proofErr w:type="spellStart"/>
      <w:r w:rsidR="00E24475" w:rsidRPr="00471507">
        <w:rPr>
          <w:sz w:val="28"/>
          <w:szCs w:val="28"/>
          <w:lang w:val="es-PE"/>
        </w:rPr>
        <w:t>Roncagliolo</w:t>
      </w:r>
      <w:proofErr w:type="spellEnd"/>
      <w:r w:rsidR="00E24475" w:rsidRPr="00471507">
        <w:rPr>
          <w:sz w:val="28"/>
          <w:szCs w:val="28"/>
          <w:lang w:val="es-PE"/>
        </w:rPr>
        <w:t xml:space="preserve"> y a mis colegas del Ministerio de Relaciones Exteriores por su apoyo sincero y ayuda en la realización de estos </w:t>
      </w:r>
      <w:r w:rsidR="00471507" w:rsidRPr="00471507">
        <w:rPr>
          <w:sz w:val="28"/>
          <w:szCs w:val="28"/>
          <w:lang w:val="es-PE"/>
        </w:rPr>
        <w:t>objetivos</w:t>
      </w:r>
      <w:r w:rsidR="00E24475" w:rsidRPr="00471507">
        <w:rPr>
          <w:sz w:val="28"/>
          <w:szCs w:val="28"/>
          <w:lang w:val="es-PE"/>
        </w:rPr>
        <w:t xml:space="preserve"> comunes.</w:t>
      </w:r>
    </w:p>
    <w:p w:rsidR="00E24475" w:rsidRPr="00471507" w:rsidRDefault="00CD0E8E" w:rsidP="003D31CE">
      <w:pPr>
        <w:spacing w:before="0" w:beforeAutospacing="0" w:after="0" w:afterAutospacing="0" w:line="480" w:lineRule="auto"/>
        <w:ind w:firstLine="708"/>
        <w:jc w:val="both"/>
        <w:rPr>
          <w:sz w:val="28"/>
          <w:szCs w:val="28"/>
          <w:lang w:val="es-PE"/>
        </w:rPr>
      </w:pPr>
      <w:r w:rsidRPr="00471507">
        <w:rPr>
          <w:sz w:val="28"/>
          <w:szCs w:val="28"/>
          <w:lang w:val="es-PE"/>
        </w:rPr>
        <w:t>La firma de los acuerdos sobre Exención de visas entre Turquía y Perú, Aviación Civ</w:t>
      </w:r>
      <w:r w:rsidR="007B24AC" w:rsidRPr="00471507">
        <w:rPr>
          <w:sz w:val="28"/>
          <w:szCs w:val="28"/>
          <w:lang w:val="es-PE"/>
        </w:rPr>
        <w:t xml:space="preserve">il y </w:t>
      </w:r>
      <w:r w:rsidR="003C3F85" w:rsidRPr="00471507">
        <w:rPr>
          <w:sz w:val="28"/>
          <w:szCs w:val="28"/>
          <w:lang w:val="es-PE"/>
        </w:rPr>
        <w:t>Cooperación en Materia Econó</w:t>
      </w:r>
      <w:r w:rsidRPr="00471507">
        <w:rPr>
          <w:sz w:val="28"/>
          <w:szCs w:val="28"/>
          <w:lang w:val="es-PE"/>
        </w:rPr>
        <w:t>mica y Comercial son algunos de los ejemplos de este esfuerzo conjunto.</w:t>
      </w:r>
      <w:r w:rsidR="001B616F" w:rsidRPr="00471507">
        <w:rPr>
          <w:sz w:val="28"/>
          <w:szCs w:val="28"/>
          <w:lang w:val="es-PE"/>
        </w:rPr>
        <w:t xml:space="preserve"> Tengo el placer</w:t>
      </w:r>
      <w:r w:rsidR="007B24AC" w:rsidRPr="00471507">
        <w:rPr>
          <w:sz w:val="28"/>
          <w:szCs w:val="28"/>
          <w:lang w:val="es-PE"/>
        </w:rPr>
        <w:t xml:space="preserve"> especial de informales que el a</w:t>
      </w:r>
      <w:r w:rsidR="001B616F" w:rsidRPr="00471507">
        <w:rPr>
          <w:sz w:val="28"/>
          <w:szCs w:val="28"/>
          <w:lang w:val="es-PE"/>
        </w:rPr>
        <w:t xml:space="preserve">cuerdo sobre exención de </w:t>
      </w:r>
      <w:r w:rsidR="003C3F85" w:rsidRPr="00471507">
        <w:rPr>
          <w:sz w:val="28"/>
          <w:szCs w:val="28"/>
          <w:lang w:val="es-PE"/>
        </w:rPr>
        <w:t xml:space="preserve">visas eliminará las barreras entre nuestros pueblos y facilitará el contacto interpersonal en sectores tales como el cultural, educativo, comercial y turístico. El acuerdo entrará en vigencia en </w:t>
      </w:r>
      <w:r w:rsidR="007B24AC" w:rsidRPr="00471507">
        <w:rPr>
          <w:sz w:val="28"/>
          <w:szCs w:val="28"/>
          <w:lang w:val="es-PE"/>
        </w:rPr>
        <w:t>un</w:t>
      </w:r>
      <w:r w:rsidR="003C3F85" w:rsidRPr="00471507">
        <w:rPr>
          <w:sz w:val="28"/>
          <w:szCs w:val="28"/>
          <w:lang w:val="es-PE"/>
        </w:rPr>
        <w:t xml:space="preserve"> futuro próximo.</w:t>
      </w:r>
    </w:p>
    <w:p w:rsidR="00E60164" w:rsidRPr="00471507" w:rsidRDefault="00C44FEB" w:rsidP="003D31CE">
      <w:pPr>
        <w:spacing w:before="0" w:beforeAutospacing="0" w:after="0" w:afterAutospacing="0" w:line="480" w:lineRule="auto"/>
        <w:ind w:firstLine="708"/>
        <w:jc w:val="both"/>
        <w:rPr>
          <w:sz w:val="28"/>
          <w:szCs w:val="28"/>
          <w:lang w:val="es-PE"/>
        </w:rPr>
      </w:pPr>
      <w:r w:rsidRPr="00471507">
        <w:rPr>
          <w:sz w:val="28"/>
          <w:szCs w:val="28"/>
          <w:lang w:val="es-PE"/>
        </w:rPr>
        <w:t xml:space="preserve">Sin embargo, aún tenemos mucho trabajo que hacer para mejorar nuestras relaciones y elevarlas a un nuevo nivel acorde con nuestro potencial. Me gustaría señalar que si Perú y Turquía decidieran unir sus fuerzas y utilizar su potencial en las áreas económicas y comerciales, </w:t>
      </w:r>
      <w:r w:rsidR="00916516" w:rsidRPr="00471507">
        <w:rPr>
          <w:sz w:val="28"/>
          <w:szCs w:val="28"/>
          <w:lang w:val="es-PE"/>
        </w:rPr>
        <w:t xml:space="preserve">creo firmemente que ambos países se convertirían en socios estratégicos </w:t>
      </w:r>
      <w:r w:rsidR="008C4429" w:rsidRPr="00471507">
        <w:rPr>
          <w:sz w:val="28"/>
          <w:szCs w:val="28"/>
          <w:lang w:val="es-PE"/>
        </w:rPr>
        <w:t>sirviendo</w:t>
      </w:r>
      <w:r w:rsidR="00916516" w:rsidRPr="00471507">
        <w:rPr>
          <w:sz w:val="28"/>
          <w:szCs w:val="28"/>
          <w:lang w:val="es-PE"/>
        </w:rPr>
        <w:t xml:space="preserve"> los intereses de  uno y otro en sus respectivas regiones.</w:t>
      </w:r>
    </w:p>
    <w:p w:rsidR="00E24475" w:rsidRPr="00471507" w:rsidRDefault="008F2EA8" w:rsidP="003D31CE">
      <w:pPr>
        <w:spacing w:before="0" w:beforeAutospacing="0" w:after="0" w:afterAutospacing="0" w:line="480" w:lineRule="auto"/>
        <w:ind w:firstLine="708"/>
        <w:jc w:val="both"/>
        <w:rPr>
          <w:sz w:val="28"/>
          <w:szCs w:val="28"/>
          <w:lang w:val="es-PE"/>
        </w:rPr>
      </w:pPr>
      <w:r w:rsidRPr="00471507">
        <w:rPr>
          <w:sz w:val="28"/>
          <w:szCs w:val="28"/>
          <w:lang w:val="es-PE"/>
        </w:rPr>
        <w:t>En los últimos años, he observado que las culturas turca y peruana,</w:t>
      </w:r>
      <w:r w:rsidR="00C93925" w:rsidRPr="00471507">
        <w:rPr>
          <w:sz w:val="28"/>
          <w:szCs w:val="28"/>
          <w:lang w:val="es-PE"/>
        </w:rPr>
        <w:t xml:space="preserve"> tal</w:t>
      </w:r>
      <w:r w:rsidRPr="00471507">
        <w:rPr>
          <w:sz w:val="28"/>
          <w:szCs w:val="28"/>
          <w:lang w:val="es-PE"/>
        </w:rPr>
        <w:t xml:space="preserve"> como las personas,</w:t>
      </w:r>
      <w:r w:rsidR="009276F5" w:rsidRPr="00471507">
        <w:rPr>
          <w:sz w:val="28"/>
          <w:szCs w:val="28"/>
          <w:lang w:val="es-PE"/>
        </w:rPr>
        <w:t xml:space="preserve"> tienen mucho en común. Mencionaré algunas </w:t>
      </w:r>
      <w:r w:rsidR="00C93925" w:rsidRPr="00471507">
        <w:rPr>
          <w:sz w:val="28"/>
          <w:szCs w:val="28"/>
          <w:lang w:val="es-PE"/>
        </w:rPr>
        <w:t xml:space="preserve">características </w:t>
      </w:r>
      <w:r w:rsidR="009276F5" w:rsidRPr="00471507">
        <w:rPr>
          <w:sz w:val="28"/>
          <w:szCs w:val="28"/>
          <w:lang w:val="es-PE"/>
        </w:rPr>
        <w:t xml:space="preserve">que vienen a mi mente como la hospitalidad, calidez, amistad </w:t>
      </w:r>
      <w:r w:rsidR="00904CE9">
        <w:rPr>
          <w:sz w:val="28"/>
          <w:szCs w:val="28"/>
          <w:lang w:val="es-PE"/>
        </w:rPr>
        <w:t>que mi esposa y yo hemos podido</w:t>
      </w:r>
      <w:r w:rsidR="009276F5" w:rsidRPr="00471507">
        <w:rPr>
          <w:sz w:val="28"/>
          <w:szCs w:val="28"/>
          <w:lang w:val="es-PE"/>
        </w:rPr>
        <w:t xml:space="preserve"> </w:t>
      </w:r>
      <w:r w:rsidR="007B6D18">
        <w:rPr>
          <w:sz w:val="28"/>
          <w:szCs w:val="28"/>
          <w:lang w:val="es-PE"/>
        </w:rPr>
        <w:t>pe</w:t>
      </w:r>
      <w:r w:rsidR="009276F5" w:rsidRPr="00471507">
        <w:rPr>
          <w:sz w:val="28"/>
          <w:szCs w:val="28"/>
          <w:lang w:val="es-PE"/>
        </w:rPr>
        <w:t>r</w:t>
      </w:r>
      <w:r w:rsidR="007B6D18">
        <w:rPr>
          <w:sz w:val="28"/>
          <w:szCs w:val="28"/>
          <w:lang w:val="es-PE"/>
        </w:rPr>
        <w:t>cibir</w:t>
      </w:r>
      <w:r w:rsidR="009276F5" w:rsidRPr="00471507">
        <w:rPr>
          <w:sz w:val="28"/>
          <w:szCs w:val="28"/>
          <w:lang w:val="es-PE"/>
        </w:rPr>
        <w:t>. Perm</w:t>
      </w:r>
      <w:r w:rsidR="00C93925" w:rsidRPr="00471507">
        <w:rPr>
          <w:sz w:val="28"/>
          <w:szCs w:val="28"/>
          <w:lang w:val="es-PE"/>
        </w:rPr>
        <w:t>ítanme ex</w:t>
      </w:r>
      <w:r w:rsidR="009276F5" w:rsidRPr="00471507">
        <w:rPr>
          <w:sz w:val="28"/>
          <w:szCs w:val="28"/>
          <w:lang w:val="es-PE"/>
        </w:rPr>
        <w:t xml:space="preserve">tender nuestro sincero agradecimiento a todos los </w:t>
      </w:r>
      <w:r w:rsidR="008C4429" w:rsidRPr="00471507">
        <w:rPr>
          <w:sz w:val="28"/>
          <w:szCs w:val="28"/>
          <w:lang w:val="es-PE"/>
        </w:rPr>
        <w:t>peruanos</w:t>
      </w:r>
      <w:r w:rsidR="009276F5" w:rsidRPr="00471507">
        <w:rPr>
          <w:sz w:val="28"/>
          <w:szCs w:val="28"/>
          <w:lang w:val="es-PE"/>
        </w:rPr>
        <w:t xml:space="preserve"> y al Gobierno por la cálida bienvenida, la amistad y el apoyo que nos han brindado a nosotros, al personal de la Embajada y a un pequeño grupo de ciudadanos turcos que viven en este hermoso país.</w:t>
      </w:r>
      <w:r w:rsidR="00843DED" w:rsidRPr="00471507">
        <w:rPr>
          <w:sz w:val="28"/>
          <w:szCs w:val="28"/>
          <w:lang w:val="es-PE"/>
        </w:rPr>
        <w:t xml:space="preserve"> Les puedo asegurar que durante estos dos años </w:t>
      </w:r>
      <w:r w:rsidR="007C442B" w:rsidRPr="00471507">
        <w:rPr>
          <w:sz w:val="28"/>
          <w:szCs w:val="28"/>
          <w:lang w:val="es-PE"/>
        </w:rPr>
        <w:t>su amis</w:t>
      </w:r>
      <w:r w:rsidR="00C93925" w:rsidRPr="00471507">
        <w:rPr>
          <w:sz w:val="28"/>
          <w:szCs w:val="28"/>
          <w:lang w:val="es-PE"/>
        </w:rPr>
        <w:t>tad nos hizo sentir como en</w:t>
      </w:r>
      <w:r w:rsidR="007C442B" w:rsidRPr="00471507">
        <w:rPr>
          <w:sz w:val="28"/>
          <w:szCs w:val="28"/>
          <w:lang w:val="es-PE"/>
        </w:rPr>
        <w:t xml:space="preserve"> casa en </w:t>
      </w:r>
      <w:r w:rsidR="008C4429" w:rsidRPr="00471507">
        <w:rPr>
          <w:sz w:val="28"/>
          <w:szCs w:val="28"/>
          <w:lang w:val="es-PE"/>
        </w:rPr>
        <w:t>Perú</w:t>
      </w:r>
      <w:r w:rsidR="007C442B" w:rsidRPr="00471507">
        <w:rPr>
          <w:sz w:val="28"/>
          <w:szCs w:val="28"/>
          <w:lang w:val="es-PE"/>
        </w:rPr>
        <w:t xml:space="preserve">, un país que se localiza a 15 mil </w:t>
      </w:r>
      <w:r w:rsidR="007C442B" w:rsidRPr="00471507">
        <w:rPr>
          <w:sz w:val="28"/>
          <w:szCs w:val="28"/>
          <w:lang w:val="es-PE"/>
        </w:rPr>
        <w:lastRenderedPageBreak/>
        <w:t>kilómetros de nuestra madre patria</w:t>
      </w:r>
      <w:r w:rsidR="00C93925" w:rsidRPr="00471507">
        <w:rPr>
          <w:sz w:val="28"/>
          <w:szCs w:val="28"/>
          <w:lang w:val="es-PE"/>
        </w:rPr>
        <w:t>:</w:t>
      </w:r>
      <w:r w:rsidR="00E60164">
        <w:rPr>
          <w:sz w:val="28"/>
          <w:szCs w:val="28"/>
          <w:lang w:val="es-PE"/>
        </w:rPr>
        <w:t xml:space="preserve"> Turquía. </w:t>
      </w:r>
      <w:r w:rsidR="00705A55">
        <w:rPr>
          <w:sz w:val="28"/>
          <w:szCs w:val="28"/>
          <w:lang w:val="es-PE"/>
        </w:rPr>
        <w:t xml:space="preserve">Por </w:t>
      </w:r>
      <w:r w:rsidR="00C531B2">
        <w:rPr>
          <w:sz w:val="28"/>
          <w:szCs w:val="28"/>
          <w:lang w:val="es-PE"/>
        </w:rPr>
        <w:t>eso</w:t>
      </w:r>
      <w:r w:rsidR="00705A55">
        <w:rPr>
          <w:sz w:val="28"/>
          <w:szCs w:val="28"/>
          <w:lang w:val="es-PE"/>
        </w:rPr>
        <w:t xml:space="preserve">, </w:t>
      </w:r>
      <w:r w:rsidR="00E60164">
        <w:rPr>
          <w:sz w:val="28"/>
          <w:szCs w:val="28"/>
          <w:lang w:val="es-PE"/>
        </w:rPr>
        <w:t>su casa es mi casa y consideren</w:t>
      </w:r>
      <w:r w:rsidR="00C531B2">
        <w:rPr>
          <w:sz w:val="28"/>
          <w:szCs w:val="28"/>
          <w:lang w:val="es-PE"/>
        </w:rPr>
        <w:t xml:space="preserve"> mi casa como si fuera la suya.  </w:t>
      </w:r>
    </w:p>
    <w:p w:rsidR="0012559B" w:rsidRPr="00471507" w:rsidRDefault="006850AB" w:rsidP="003D31CE">
      <w:pPr>
        <w:spacing w:before="0" w:beforeAutospacing="0" w:after="0" w:afterAutospacing="0" w:line="480" w:lineRule="auto"/>
        <w:ind w:firstLine="708"/>
        <w:jc w:val="both"/>
        <w:rPr>
          <w:sz w:val="28"/>
          <w:szCs w:val="28"/>
          <w:lang w:val="es-PE"/>
        </w:rPr>
      </w:pPr>
      <w:r>
        <w:rPr>
          <w:sz w:val="28"/>
          <w:szCs w:val="28"/>
          <w:lang w:val="es-PE"/>
        </w:rPr>
        <w:t xml:space="preserve">Por último, </w:t>
      </w:r>
      <w:r w:rsidR="0012559B" w:rsidRPr="00471507">
        <w:rPr>
          <w:sz w:val="28"/>
          <w:szCs w:val="28"/>
          <w:lang w:val="es-PE"/>
        </w:rPr>
        <w:t xml:space="preserve">quiero expresar mi especial gratitud </w:t>
      </w:r>
      <w:r w:rsidR="0037550B" w:rsidRPr="00471507">
        <w:rPr>
          <w:sz w:val="28"/>
          <w:szCs w:val="28"/>
          <w:lang w:val="es-PE"/>
        </w:rPr>
        <w:t xml:space="preserve"> al </w:t>
      </w:r>
      <w:r w:rsidR="008C4429" w:rsidRPr="00471507">
        <w:rPr>
          <w:sz w:val="28"/>
          <w:szCs w:val="28"/>
          <w:lang w:val="es-PE"/>
        </w:rPr>
        <w:t>Presidente</w:t>
      </w:r>
      <w:r w:rsidR="0037550B" w:rsidRPr="00471507">
        <w:rPr>
          <w:sz w:val="28"/>
          <w:szCs w:val="28"/>
          <w:lang w:val="es-PE"/>
        </w:rPr>
        <w:t xml:space="preserve"> </w:t>
      </w:r>
      <w:r>
        <w:rPr>
          <w:sz w:val="28"/>
          <w:szCs w:val="28"/>
          <w:lang w:val="es-PE"/>
        </w:rPr>
        <w:t xml:space="preserve">Ollanta Humala Tasso </w:t>
      </w:r>
      <w:r w:rsidR="0037550B" w:rsidRPr="00471507">
        <w:rPr>
          <w:sz w:val="28"/>
          <w:szCs w:val="28"/>
          <w:lang w:val="es-PE"/>
        </w:rPr>
        <w:t>quié</w:t>
      </w:r>
      <w:r w:rsidR="00EE0286" w:rsidRPr="00471507">
        <w:rPr>
          <w:sz w:val="28"/>
          <w:szCs w:val="28"/>
          <w:lang w:val="es-PE"/>
        </w:rPr>
        <w:t>n</w:t>
      </w:r>
      <w:r w:rsidR="00392170" w:rsidRPr="00471507">
        <w:rPr>
          <w:sz w:val="28"/>
          <w:szCs w:val="28"/>
          <w:lang w:val="es-PE"/>
        </w:rPr>
        <w:t>,</w:t>
      </w:r>
      <w:r w:rsidR="00EE0286" w:rsidRPr="00471507">
        <w:rPr>
          <w:sz w:val="28"/>
          <w:szCs w:val="28"/>
          <w:lang w:val="es-PE"/>
        </w:rPr>
        <w:t xml:space="preserve"> durante su discurso de</w:t>
      </w:r>
      <w:r w:rsidR="00392170" w:rsidRPr="00471507">
        <w:rPr>
          <w:sz w:val="28"/>
          <w:szCs w:val="28"/>
          <w:lang w:val="es-PE"/>
        </w:rPr>
        <w:t xml:space="preserve">l 28 de julio de </w:t>
      </w:r>
      <w:r w:rsidR="00A151CD">
        <w:rPr>
          <w:sz w:val="28"/>
          <w:szCs w:val="28"/>
          <w:lang w:val="es-PE"/>
        </w:rPr>
        <w:t>este año</w:t>
      </w:r>
      <w:r w:rsidR="0081544C" w:rsidRPr="00471507">
        <w:rPr>
          <w:sz w:val="28"/>
          <w:szCs w:val="28"/>
          <w:lang w:val="es-PE"/>
        </w:rPr>
        <w:t>,</w:t>
      </w:r>
      <w:r w:rsidR="00392170" w:rsidRPr="00471507">
        <w:rPr>
          <w:sz w:val="28"/>
          <w:szCs w:val="28"/>
          <w:lang w:val="es-PE"/>
        </w:rPr>
        <w:t xml:space="preserve"> mencionó el nombre de Turquía entre aquellos países con los cuales Perú pondrá énfasis </w:t>
      </w:r>
      <w:r w:rsidR="0081544C" w:rsidRPr="00471507">
        <w:rPr>
          <w:sz w:val="28"/>
          <w:szCs w:val="28"/>
          <w:lang w:val="es-PE"/>
        </w:rPr>
        <w:t>especial en el desarrollo de las relaci</w:t>
      </w:r>
      <w:r w:rsidR="00392170" w:rsidRPr="00471507">
        <w:rPr>
          <w:sz w:val="28"/>
          <w:szCs w:val="28"/>
          <w:lang w:val="es-PE"/>
        </w:rPr>
        <w:t>ones bilaterales.</w:t>
      </w:r>
    </w:p>
    <w:p w:rsidR="0081544C" w:rsidRDefault="00B47D37" w:rsidP="003D31CE">
      <w:pPr>
        <w:spacing w:before="0" w:beforeAutospacing="0" w:after="0" w:afterAutospacing="0" w:line="480" w:lineRule="auto"/>
        <w:ind w:firstLine="708"/>
        <w:jc w:val="both"/>
        <w:rPr>
          <w:sz w:val="28"/>
          <w:szCs w:val="28"/>
          <w:lang w:val="es-PE"/>
        </w:rPr>
      </w:pPr>
      <w:r w:rsidRPr="00471507">
        <w:rPr>
          <w:sz w:val="28"/>
          <w:szCs w:val="28"/>
          <w:lang w:val="es-PE"/>
        </w:rPr>
        <w:t xml:space="preserve">Considero que </w:t>
      </w:r>
      <w:r w:rsidR="00B97A1C" w:rsidRPr="00471507">
        <w:rPr>
          <w:sz w:val="28"/>
          <w:szCs w:val="28"/>
          <w:lang w:val="es-PE"/>
        </w:rPr>
        <w:t xml:space="preserve">la voluntad política y la visión del </w:t>
      </w:r>
      <w:r w:rsidR="008C4429" w:rsidRPr="00471507">
        <w:rPr>
          <w:sz w:val="28"/>
          <w:szCs w:val="28"/>
          <w:lang w:val="es-PE"/>
        </w:rPr>
        <w:t>Presidente</w:t>
      </w:r>
      <w:r w:rsidR="00B97A1C" w:rsidRPr="00471507">
        <w:rPr>
          <w:sz w:val="28"/>
          <w:szCs w:val="28"/>
          <w:lang w:val="es-PE"/>
        </w:rPr>
        <w:t xml:space="preserve"> Humala</w:t>
      </w:r>
      <w:r w:rsidR="0037550B" w:rsidRPr="00471507">
        <w:rPr>
          <w:sz w:val="28"/>
          <w:szCs w:val="28"/>
          <w:lang w:val="es-PE"/>
        </w:rPr>
        <w:t>,</w:t>
      </w:r>
      <w:r w:rsidR="007C54DE">
        <w:rPr>
          <w:sz w:val="28"/>
          <w:szCs w:val="28"/>
          <w:lang w:val="es-PE"/>
        </w:rPr>
        <w:t xml:space="preserve"> reflejado</w:t>
      </w:r>
      <w:r w:rsidR="00B97A1C" w:rsidRPr="00471507">
        <w:rPr>
          <w:sz w:val="28"/>
          <w:szCs w:val="28"/>
          <w:lang w:val="es-PE"/>
        </w:rPr>
        <w:t xml:space="preserve"> en su discurso</w:t>
      </w:r>
      <w:r w:rsidR="0037550B" w:rsidRPr="00471507">
        <w:rPr>
          <w:sz w:val="28"/>
          <w:szCs w:val="28"/>
          <w:lang w:val="es-PE"/>
        </w:rPr>
        <w:t>,</w:t>
      </w:r>
      <w:r w:rsidR="00B97A1C" w:rsidRPr="00471507">
        <w:rPr>
          <w:sz w:val="28"/>
          <w:szCs w:val="28"/>
          <w:lang w:val="es-PE"/>
        </w:rPr>
        <w:t xml:space="preserve"> es un recordatorio para duplicar mis esfuerzos por mejorar nuestras relaciones en todos los campos.</w:t>
      </w:r>
    </w:p>
    <w:p w:rsidR="008C4429" w:rsidRPr="00715DF9" w:rsidRDefault="008C4429" w:rsidP="00B40F7E">
      <w:pPr>
        <w:spacing w:before="0" w:beforeAutospacing="0" w:after="0" w:afterAutospacing="0" w:line="480" w:lineRule="auto"/>
        <w:ind w:firstLine="708"/>
        <w:jc w:val="both"/>
        <w:rPr>
          <w:sz w:val="28"/>
          <w:szCs w:val="28"/>
          <w:lang w:val="es-PE"/>
        </w:rPr>
      </w:pPr>
      <w:r>
        <w:rPr>
          <w:sz w:val="28"/>
          <w:szCs w:val="28"/>
          <w:lang w:val="es-PE"/>
        </w:rPr>
        <w:t xml:space="preserve">Por esa razón, cambiaré ligeramente mi título de </w:t>
      </w:r>
      <w:proofErr w:type="spellStart"/>
      <w:r w:rsidR="00715DF9">
        <w:rPr>
          <w:i/>
          <w:sz w:val="28"/>
          <w:szCs w:val="28"/>
          <w:lang w:val="es-PE"/>
        </w:rPr>
        <w:t>exce</w:t>
      </w:r>
      <w:proofErr w:type="spellEnd"/>
      <w:r w:rsidR="00715DF9">
        <w:rPr>
          <w:i/>
          <w:sz w:val="28"/>
          <w:szCs w:val="28"/>
          <w:lang w:val="es-PE"/>
        </w:rPr>
        <w:t xml:space="preserve">-lentísimo </w:t>
      </w:r>
      <w:r w:rsidR="00715DF9">
        <w:rPr>
          <w:sz w:val="28"/>
          <w:szCs w:val="28"/>
          <w:lang w:val="es-PE"/>
        </w:rPr>
        <w:t>y</w:t>
      </w:r>
      <w:r w:rsidR="00705A55">
        <w:rPr>
          <w:sz w:val="28"/>
          <w:szCs w:val="28"/>
          <w:lang w:val="es-PE"/>
        </w:rPr>
        <w:t>,</w:t>
      </w:r>
      <w:r w:rsidR="00715DF9">
        <w:rPr>
          <w:sz w:val="28"/>
          <w:szCs w:val="28"/>
          <w:lang w:val="es-PE"/>
        </w:rPr>
        <w:t xml:space="preserve"> de ahora en adelante</w:t>
      </w:r>
      <w:r w:rsidR="00705A55">
        <w:rPr>
          <w:sz w:val="28"/>
          <w:szCs w:val="28"/>
          <w:lang w:val="es-PE"/>
        </w:rPr>
        <w:t>,</w:t>
      </w:r>
      <w:r w:rsidR="00715DF9">
        <w:rPr>
          <w:sz w:val="28"/>
          <w:szCs w:val="28"/>
          <w:lang w:val="es-PE"/>
        </w:rPr>
        <w:t xml:space="preserve"> me conocerán como </w:t>
      </w:r>
      <w:proofErr w:type="spellStart"/>
      <w:r w:rsidR="00715DF9" w:rsidRPr="00715DF9">
        <w:rPr>
          <w:i/>
          <w:sz w:val="28"/>
          <w:szCs w:val="28"/>
          <w:lang w:val="es-PE"/>
        </w:rPr>
        <w:t>exce</w:t>
      </w:r>
      <w:proofErr w:type="spellEnd"/>
      <w:r w:rsidR="00715DF9" w:rsidRPr="00715DF9">
        <w:rPr>
          <w:i/>
          <w:sz w:val="28"/>
          <w:szCs w:val="28"/>
          <w:lang w:val="es-PE"/>
        </w:rPr>
        <w:t>-rapidísimo</w:t>
      </w:r>
      <w:r w:rsidR="00715DF9">
        <w:rPr>
          <w:sz w:val="28"/>
          <w:szCs w:val="28"/>
          <w:lang w:val="es-PE"/>
        </w:rPr>
        <w:t>.</w:t>
      </w:r>
    </w:p>
    <w:p w:rsidR="0019336A" w:rsidRPr="00471507" w:rsidRDefault="00F03CAC" w:rsidP="00735538">
      <w:pPr>
        <w:spacing w:before="0" w:beforeAutospacing="0" w:after="0" w:afterAutospacing="0" w:line="480" w:lineRule="auto"/>
        <w:jc w:val="both"/>
        <w:rPr>
          <w:sz w:val="28"/>
          <w:szCs w:val="28"/>
          <w:lang w:val="es-PE"/>
        </w:rPr>
      </w:pPr>
      <w:r>
        <w:rPr>
          <w:sz w:val="28"/>
          <w:szCs w:val="28"/>
          <w:lang w:val="es-PE"/>
        </w:rPr>
        <w:t>Muchas g</w:t>
      </w:r>
      <w:r w:rsidR="0019336A" w:rsidRPr="00471507">
        <w:rPr>
          <w:sz w:val="28"/>
          <w:szCs w:val="28"/>
          <w:lang w:val="es-PE"/>
        </w:rPr>
        <w:t>racias</w:t>
      </w:r>
    </w:p>
    <w:p w:rsidR="008F2EA8" w:rsidRPr="00471507" w:rsidRDefault="008F2EA8" w:rsidP="00735538">
      <w:pPr>
        <w:spacing w:before="0" w:beforeAutospacing="0" w:after="0" w:afterAutospacing="0" w:line="480" w:lineRule="auto"/>
        <w:jc w:val="both"/>
        <w:rPr>
          <w:sz w:val="28"/>
          <w:szCs w:val="28"/>
          <w:lang w:val="es-PE"/>
        </w:rPr>
      </w:pPr>
    </w:p>
    <w:p w:rsidR="008F2EA8" w:rsidRPr="00471507" w:rsidRDefault="008F2EA8" w:rsidP="00735538">
      <w:pPr>
        <w:spacing w:before="0" w:beforeAutospacing="0" w:after="0" w:afterAutospacing="0" w:line="480" w:lineRule="auto"/>
        <w:jc w:val="both"/>
        <w:rPr>
          <w:sz w:val="28"/>
          <w:szCs w:val="28"/>
          <w:lang w:val="es-PE"/>
        </w:rPr>
      </w:pPr>
    </w:p>
    <w:p w:rsidR="000C10D7" w:rsidRPr="00471507" w:rsidRDefault="000C10D7" w:rsidP="00735538">
      <w:pPr>
        <w:spacing w:before="0" w:beforeAutospacing="0" w:after="0" w:afterAutospacing="0" w:line="480" w:lineRule="auto"/>
        <w:jc w:val="both"/>
        <w:rPr>
          <w:lang w:val="es-PE"/>
        </w:rPr>
      </w:pPr>
    </w:p>
    <w:sectPr w:rsidR="000C10D7" w:rsidRPr="00471507" w:rsidSect="00E60164">
      <w:pgSz w:w="11906" w:h="16838" w:code="9"/>
      <w:pgMar w:top="426" w:right="849" w:bottom="567" w:left="1418"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4315"/>
    <w:multiLevelType w:val="hybridMultilevel"/>
    <w:tmpl w:val="B644BF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4A71BCC"/>
    <w:multiLevelType w:val="hybridMultilevel"/>
    <w:tmpl w:val="2CA081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46"/>
    <w:rsid w:val="00091CD3"/>
    <w:rsid w:val="000A3B01"/>
    <w:rsid w:val="000C10D7"/>
    <w:rsid w:val="000E1396"/>
    <w:rsid w:val="001246F4"/>
    <w:rsid w:val="0012490A"/>
    <w:rsid w:val="0012559B"/>
    <w:rsid w:val="0014263A"/>
    <w:rsid w:val="00183DCD"/>
    <w:rsid w:val="0019336A"/>
    <w:rsid w:val="001B25FA"/>
    <w:rsid w:val="001B616F"/>
    <w:rsid w:val="002177BC"/>
    <w:rsid w:val="00227705"/>
    <w:rsid w:val="00280D5C"/>
    <w:rsid w:val="002A6502"/>
    <w:rsid w:val="002C2246"/>
    <w:rsid w:val="002E4A64"/>
    <w:rsid w:val="002F6256"/>
    <w:rsid w:val="00312346"/>
    <w:rsid w:val="0037550B"/>
    <w:rsid w:val="00392170"/>
    <w:rsid w:val="003A5867"/>
    <w:rsid w:val="003B0E3D"/>
    <w:rsid w:val="003B769B"/>
    <w:rsid w:val="003C3F85"/>
    <w:rsid w:val="003C79C2"/>
    <w:rsid w:val="003D31CE"/>
    <w:rsid w:val="003D40FE"/>
    <w:rsid w:val="00423528"/>
    <w:rsid w:val="00471507"/>
    <w:rsid w:val="004943F4"/>
    <w:rsid w:val="004A2AE9"/>
    <w:rsid w:val="004D64B9"/>
    <w:rsid w:val="00505C40"/>
    <w:rsid w:val="00562371"/>
    <w:rsid w:val="00574B7A"/>
    <w:rsid w:val="00584F64"/>
    <w:rsid w:val="005A6742"/>
    <w:rsid w:val="005C4FEF"/>
    <w:rsid w:val="005D770E"/>
    <w:rsid w:val="00630EBC"/>
    <w:rsid w:val="006850AB"/>
    <w:rsid w:val="00695DAB"/>
    <w:rsid w:val="006D1D77"/>
    <w:rsid w:val="00705A55"/>
    <w:rsid w:val="00715DF9"/>
    <w:rsid w:val="00735538"/>
    <w:rsid w:val="00757294"/>
    <w:rsid w:val="00770B82"/>
    <w:rsid w:val="007730D4"/>
    <w:rsid w:val="007B24AC"/>
    <w:rsid w:val="007B6D18"/>
    <w:rsid w:val="007C442B"/>
    <w:rsid w:val="007C54DE"/>
    <w:rsid w:val="007E1AE6"/>
    <w:rsid w:val="007F3848"/>
    <w:rsid w:val="0081544C"/>
    <w:rsid w:val="00841BC3"/>
    <w:rsid w:val="00843DED"/>
    <w:rsid w:val="0088496A"/>
    <w:rsid w:val="008C4429"/>
    <w:rsid w:val="008E567A"/>
    <w:rsid w:val="008F2EA8"/>
    <w:rsid w:val="008F4A68"/>
    <w:rsid w:val="009039EB"/>
    <w:rsid w:val="00904CE9"/>
    <w:rsid w:val="00916516"/>
    <w:rsid w:val="009276F5"/>
    <w:rsid w:val="009D770E"/>
    <w:rsid w:val="009F7478"/>
    <w:rsid w:val="00A10AC6"/>
    <w:rsid w:val="00A151CD"/>
    <w:rsid w:val="00A458AF"/>
    <w:rsid w:val="00A67510"/>
    <w:rsid w:val="00A931F0"/>
    <w:rsid w:val="00A945A4"/>
    <w:rsid w:val="00AC7E8A"/>
    <w:rsid w:val="00B1203A"/>
    <w:rsid w:val="00B22939"/>
    <w:rsid w:val="00B40F7E"/>
    <w:rsid w:val="00B47D37"/>
    <w:rsid w:val="00B97A1C"/>
    <w:rsid w:val="00BB2E7F"/>
    <w:rsid w:val="00C05617"/>
    <w:rsid w:val="00C1504C"/>
    <w:rsid w:val="00C44FEB"/>
    <w:rsid w:val="00C531B2"/>
    <w:rsid w:val="00C92A71"/>
    <w:rsid w:val="00C93925"/>
    <w:rsid w:val="00C950B0"/>
    <w:rsid w:val="00CA5042"/>
    <w:rsid w:val="00CD0E8E"/>
    <w:rsid w:val="00D41ADA"/>
    <w:rsid w:val="00D51816"/>
    <w:rsid w:val="00D759AC"/>
    <w:rsid w:val="00E24475"/>
    <w:rsid w:val="00E330A0"/>
    <w:rsid w:val="00E578D6"/>
    <w:rsid w:val="00E60164"/>
    <w:rsid w:val="00E7279A"/>
    <w:rsid w:val="00EB4FFF"/>
    <w:rsid w:val="00EE0286"/>
    <w:rsid w:val="00EE18E5"/>
    <w:rsid w:val="00F03CAC"/>
    <w:rsid w:val="00F23681"/>
    <w:rsid w:val="00F92EBD"/>
    <w:rsid w:val="00FA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0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0B0"/>
    <w:rPr>
      <w:rFonts w:ascii="Tahoma" w:hAnsi="Tahoma" w:cs="Tahoma"/>
      <w:sz w:val="16"/>
      <w:szCs w:val="16"/>
    </w:rPr>
  </w:style>
  <w:style w:type="paragraph" w:styleId="ListParagraph">
    <w:name w:val="List Paragraph"/>
    <w:basedOn w:val="Normal"/>
    <w:uiPriority w:val="34"/>
    <w:qFormat/>
    <w:rsid w:val="00574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0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0B0"/>
    <w:rPr>
      <w:rFonts w:ascii="Tahoma" w:hAnsi="Tahoma" w:cs="Tahoma"/>
      <w:sz w:val="16"/>
      <w:szCs w:val="16"/>
    </w:rPr>
  </w:style>
  <w:style w:type="paragraph" w:styleId="ListParagraph">
    <w:name w:val="List Paragraph"/>
    <w:basedOn w:val="Normal"/>
    <w:uiPriority w:val="34"/>
    <w:qFormat/>
    <w:rsid w:val="00574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LIMABE</dc:creator>
  <cp:lastModifiedBy>Okan Reka</cp:lastModifiedBy>
  <cp:revision>2</cp:revision>
  <cp:lastPrinted>2012-10-29T14:40:00Z</cp:lastPrinted>
  <dcterms:created xsi:type="dcterms:W3CDTF">2012-10-30T19:54:00Z</dcterms:created>
  <dcterms:modified xsi:type="dcterms:W3CDTF">2012-10-30T19:54:00Z</dcterms:modified>
</cp:coreProperties>
</file>